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5289CED2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D35249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7B5B81">
        <w:rPr>
          <w:rFonts w:cs="B Nazanin" w:hint="cs"/>
          <w:b/>
          <w:bCs/>
          <w:sz w:val="28"/>
          <w:szCs w:val="28"/>
          <w:rtl/>
          <w:lang w:bidi="fa-IR"/>
        </w:rPr>
        <w:t>نوبهاری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D041947" w14:textId="4738BDF0" w:rsidR="00CB5B62" w:rsidRPr="00F56C30" w:rsidRDefault="00F56C30" w:rsidP="002A2AC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7B5B81">
        <w:rPr>
          <w:rFonts w:cs="B Nazanin" w:hint="cs"/>
          <w:sz w:val="28"/>
          <w:szCs w:val="28"/>
          <w:rtl/>
          <w:lang w:bidi="fa-IR"/>
        </w:rPr>
        <w:t xml:space="preserve"> </w:t>
      </w:r>
      <w:r w:rsidR="002A2AC5" w:rsidRPr="002A2AC5">
        <w:rPr>
          <w:rFonts w:cs="B Nazanin"/>
          <w:sz w:val="28"/>
          <w:szCs w:val="28"/>
          <w:rtl/>
        </w:rPr>
        <w:t xml:space="preserve">رابطه علی میان </w:t>
      </w:r>
      <w:r w:rsidR="002A2AC5">
        <w:rPr>
          <w:rFonts w:cs="B Nazanin" w:hint="cs"/>
          <w:sz w:val="28"/>
          <w:szCs w:val="28"/>
          <w:rtl/>
        </w:rPr>
        <w:t>سقوط</w:t>
      </w:r>
      <w:r w:rsidR="002A2AC5" w:rsidRPr="002A2AC5">
        <w:rPr>
          <w:rFonts w:cs="B Nazanin"/>
          <w:sz w:val="28"/>
          <w:szCs w:val="28"/>
          <w:rtl/>
        </w:rPr>
        <w:t xml:space="preserve"> ارزش دلار و </w:t>
      </w:r>
      <w:r w:rsidR="002A2AC5">
        <w:rPr>
          <w:rFonts w:cs="B Nazanin" w:hint="cs"/>
          <w:sz w:val="28"/>
          <w:szCs w:val="28"/>
          <w:rtl/>
        </w:rPr>
        <w:t>درخشش</w:t>
      </w:r>
      <w:r w:rsidR="002A2AC5" w:rsidRPr="002A2AC5">
        <w:rPr>
          <w:rFonts w:cs="B Nazanin"/>
          <w:sz w:val="28"/>
          <w:szCs w:val="28"/>
          <w:rtl/>
        </w:rPr>
        <w:t xml:space="preserve"> قیمت طلا در دوره‌های بحران اقتصادی</w:t>
      </w:r>
    </w:p>
    <w:p w14:paraId="1F2B1CA9" w14:textId="5216634C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72E7F129" w14:textId="19FF32CA" w:rsidR="00D16716" w:rsidRPr="00F56C30" w:rsidRDefault="002A2AC5" w:rsidP="002A2AC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2A2AC5">
        <w:rPr>
          <w:rFonts w:cs="B Nazanin"/>
          <w:sz w:val="28"/>
          <w:szCs w:val="28"/>
          <w:rtl/>
        </w:rPr>
        <w:t xml:space="preserve">در این پژوهش، به بررسی رابطه‌ی علّی میان نوسانات ارزش دلار و تغییرات قیمت جهانی طلا در دوره‌های بحران اقتصادی پرداخته می‌شود. هدف مطالعه، شناسایی میزان تأثیرپذیری قیمت طلا </w:t>
      </w:r>
      <w:r>
        <w:rPr>
          <w:rFonts w:cs="B Nazanin" w:hint="cs"/>
          <w:sz w:val="28"/>
          <w:szCs w:val="28"/>
          <w:rtl/>
        </w:rPr>
        <w:t>بر</w:t>
      </w:r>
      <w:r w:rsidRPr="002A2AC5">
        <w:rPr>
          <w:rFonts w:cs="B Nazanin"/>
          <w:sz w:val="28"/>
          <w:szCs w:val="28"/>
          <w:rtl/>
        </w:rPr>
        <w:t xml:space="preserve"> کاهش ارزش دلار و تحلیل سازوکارهای اقتصادی مؤثر بر این هم‌زمانی است. در این راستا، روند سقوط قابل‌توجه ارزش دلار و جهش چشمگیر قیمت هر اونس طلا در بازه‌های زمانی کوتاه </w:t>
      </w:r>
      <w:r>
        <w:rPr>
          <w:rFonts w:cs="B Nazanin" w:hint="cs"/>
          <w:sz w:val="28"/>
          <w:szCs w:val="28"/>
          <w:rtl/>
        </w:rPr>
        <w:t xml:space="preserve">و بلند مدت </w:t>
      </w:r>
      <w:r w:rsidRPr="002A2AC5">
        <w:rPr>
          <w:rFonts w:cs="B Nazanin"/>
          <w:sz w:val="28"/>
          <w:szCs w:val="28"/>
          <w:rtl/>
        </w:rPr>
        <w:t>مورد ارزیابی قرار می‌گیرد. پژوهش حاضر با بهره‌گیری از داده‌ها و مدل‌های تحلیلی اقتصادسنجی، تلاش دارد تا رابطه‌ی میان سیاست‌های پولی، انتظارات تورمی و رفتار سرمایه‌گذاران را در شکل‌گیری این پدیده روشن سازد</w:t>
      </w:r>
      <w:r w:rsidRPr="002A2AC5">
        <w:rPr>
          <w:rFonts w:cs="B Nazanin"/>
          <w:sz w:val="28"/>
          <w:szCs w:val="28"/>
          <w:lang w:bidi="fa-IR"/>
        </w:rPr>
        <w:t>.</w:t>
      </w:r>
    </w:p>
    <w:p w14:paraId="42661BF6" w14:textId="77777777" w:rsidR="00D16716" w:rsidRPr="00F56C30" w:rsidRDefault="00D16716" w:rsidP="002A2AC5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79E2E16E" w14:textId="6768C1E0" w:rsidR="002E64EF" w:rsidRDefault="002E64EF" w:rsidP="00F56C30">
      <w:pPr>
        <w:ind w:left="-508" w:right="-1080"/>
        <w:jc w:val="lowKashida"/>
        <w:rPr>
          <w:rFonts w:cs="B Nazanin"/>
          <w:sz w:val="28"/>
          <w:szCs w:val="28"/>
          <w:rtl/>
        </w:rPr>
      </w:pPr>
      <w:r w:rsidRPr="002A2AC5">
        <w:rPr>
          <w:rFonts w:cs="B Nazanin"/>
          <w:sz w:val="28"/>
          <w:szCs w:val="28"/>
          <w:rtl/>
        </w:rPr>
        <w:t xml:space="preserve">رابطه علی میان </w:t>
      </w:r>
      <w:r>
        <w:rPr>
          <w:rFonts w:cs="B Nazanin" w:hint="cs"/>
          <w:sz w:val="28"/>
          <w:szCs w:val="28"/>
          <w:rtl/>
        </w:rPr>
        <w:t>سقوط</w:t>
      </w:r>
      <w:r w:rsidRPr="002A2AC5">
        <w:rPr>
          <w:rFonts w:cs="B Nazanin"/>
          <w:sz w:val="28"/>
          <w:szCs w:val="28"/>
          <w:rtl/>
        </w:rPr>
        <w:t xml:space="preserve"> ارزش دلار و </w:t>
      </w:r>
      <w:r>
        <w:rPr>
          <w:rFonts w:cs="B Nazanin" w:hint="cs"/>
          <w:sz w:val="28"/>
          <w:szCs w:val="28"/>
          <w:rtl/>
        </w:rPr>
        <w:t>درخشش</w:t>
      </w:r>
      <w:r w:rsidRPr="002A2AC5">
        <w:rPr>
          <w:rFonts w:cs="B Nazanin"/>
          <w:sz w:val="28"/>
          <w:szCs w:val="28"/>
          <w:rtl/>
        </w:rPr>
        <w:t xml:space="preserve"> قیمت طلا در دوره‌های بحران اقتصادی</w:t>
      </w:r>
      <w:r>
        <w:rPr>
          <w:rFonts w:cs="B Nazanin" w:hint="cs"/>
          <w:sz w:val="28"/>
          <w:szCs w:val="28"/>
          <w:rtl/>
        </w:rPr>
        <w:t xml:space="preserve"> چیست؟</w:t>
      </w:r>
    </w:p>
    <w:p w14:paraId="0F0D36F6" w14:textId="77777777" w:rsidR="002E64EF" w:rsidRPr="00F56C30" w:rsidRDefault="002E64EF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7513C1C" w14:textId="09023B6F" w:rsidR="002E64EF" w:rsidRDefault="00F56C30" w:rsidP="002E64EF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229D6545" w14:textId="77777777" w:rsidR="002E64EF" w:rsidRPr="00F56C30" w:rsidRDefault="002E64EF" w:rsidP="002E64EF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2A2AC5">
        <w:rPr>
          <w:rFonts w:cs="B Nazanin"/>
          <w:sz w:val="28"/>
          <w:szCs w:val="28"/>
          <w:rtl/>
        </w:rPr>
        <w:t xml:space="preserve">علت جهش </w:t>
      </w:r>
      <w:r>
        <w:rPr>
          <w:rFonts w:cs="B Nazanin" w:hint="cs"/>
          <w:sz w:val="28"/>
          <w:szCs w:val="28"/>
          <w:rtl/>
        </w:rPr>
        <w:t>بی‌سابقه</w:t>
      </w:r>
      <w:r w:rsidRPr="002A2AC5">
        <w:rPr>
          <w:rFonts w:cs="B Nazanin"/>
          <w:sz w:val="28"/>
          <w:szCs w:val="28"/>
          <w:rtl/>
        </w:rPr>
        <w:t xml:space="preserve"> قیمت اونس طلا در مدت زمان</w:t>
      </w:r>
      <w:r>
        <w:rPr>
          <w:rFonts w:cs="B Nazanin" w:hint="cs"/>
          <w:sz w:val="28"/>
          <w:szCs w:val="28"/>
          <w:rtl/>
        </w:rPr>
        <w:t>ی</w:t>
      </w:r>
      <w:r w:rsidRPr="002A2AC5">
        <w:rPr>
          <w:rFonts w:cs="B Nazanin"/>
          <w:sz w:val="28"/>
          <w:szCs w:val="28"/>
          <w:rtl/>
        </w:rPr>
        <w:t xml:space="preserve"> کوتاه</w:t>
      </w:r>
      <w:r>
        <w:rPr>
          <w:rFonts w:cs="B Nazanin" w:hint="cs"/>
          <w:sz w:val="28"/>
          <w:szCs w:val="28"/>
          <w:rtl/>
        </w:rPr>
        <w:t>،</w:t>
      </w:r>
      <w:r w:rsidRPr="002A2AC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معادل رشد 2 دهه ای چه بود؟</w:t>
      </w:r>
    </w:p>
    <w:p w14:paraId="508893DD" w14:textId="6DFE5D80" w:rsidR="002E64EF" w:rsidRDefault="002E64EF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آیا این رشد به علت با ارزش و کمیاب شدن طلا بود یا کاهش ارزش دلار؟</w:t>
      </w:r>
    </w:p>
    <w:p w14:paraId="446BE466" w14:textId="0B9F16EA" w:rsidR="002E64EF" w:rsidRDefault="002E64EF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آیا اتمام معادن طلا ارزش دلار را مشخص می کند؟</w:t>
      </w:r>
    </w:p>
    <w:p w14:paraId="0ED4CAF0" w14:textId="05543D12" w:rsidR="002E64EF" w:rsidRDefault="002E64EF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تاثیر سیاست گذاری های آمریکا بر قیمت انس طلا و دلار چیست؟</w:t>
      </w:r>
    </w:p>
    <w:p w14:paraId="1A894E8D" w14:textId="5E79FC7C" w:rsidR="002E64EF" w:rsidRDefault="002E64EF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جنگ اقتصادی چین چه تاثیری بر ارزش طلا و سقوط دلار دارد؟</w:t>
      </w:r>
    </w:p>
    <w:p w14:paraId="72C5679F" w14:textId="1DED87E3" w:rsidR="00D16716" w:rsidRPr="00F56C30" w:rsidRDefault="002E64EF" w:rsidP="002E64EF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آیا میان قیمت نفت و ارزش دلار و طلا رابطه ای وجود دارد؟</w:t>
      </w: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Pr="00F56C30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69A692FE" w14:textId="0497C319" w:rsidR="00F56C30" w:rsidRPr="002E64EF" w:rsidRDefault="00543382" w:rsidP="002E64EF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2E64EF" w:rsidRPr="002E64EF">
        <w:rPr>
          <w:rFonts w:cs="B Nazanin"/>
          <w:sz w:val="32"/>
          <w:szCs w:val="32"/>
          <w:rtl/>
        </w:rPr>
        <w:t>تحولات اخیر در نظام مالی بین‌المللی نشان داده است که رابطه میان ارزش دلار و قیمت جهانی طلا یکی از مهم‌ترین شاخص‌های سنجش ثبات اقتصادی و اعتماد سرمایه‌گذاران به سیاست‌های پولی محسوب می‌شود. در دوره‌های بحران اقتصادی، تغییرات ناگهانی در نرخ دلار و جهش قیمت طلا نه‌تنها بر بازارهای مالی جهانی، بلکه بر تصمیم‌گیری‌های اقتصادی کشورها، به‌ویژه در حوزه ذخایر ارزی و سرمایه‌گذاری، تأثیر مستقیم می‌گذارد</w:t>
      </w:r>
      <w:r w:rsidR="002E64EF" w:rsidRPr="002E64EF">
        <w:rPr>
          <w:rFonts w:cs="B Nazanin"/>
          <w:sz w:val="32"/>
          <w:szCs w:val="32"/>
          <w:lang w:bidi="fa-IR"/>
        </w:rPr>
        <w:t>.</w:t>
      </w: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06F3B353" w14:textId="77777777" w:rsidR="00B0283D" w:rsidRDefault="00B0283D" w:rsidP="00B0283D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3D5B7D9" w14:textId="77777777" w:rsidR="00B0283D" w:rsidRDefault="00B0283D" w:rsidP="00B0283D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95997D3" w14:textId="1A116A05" w:rsidR="0082709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lastRenderedPageBreak/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 xml:space="preserve">فرضيه‌ها </w:t>
      </w:r>
      <w:r w:rsidR="00B0283D">
        <w:rPr>
          <w:rFonts w:cs="B Nazanin" w:hint="cs"/>
          <w:sz w:val="28"/>
          <w:szCs w:val="28"/>
          <w:rtl/>
          <w:lang w:bidi="fa-IR"/>
        </w:rPr>
        <w:t>:</w:t>
      </w:r>
    </w:p>
    <w:p w14:paraId="7D031D1D" w14:textId="77777777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E64EF">
        <w:rPr>
          <w:rFonts w:cs="B Nazanin"/>
          <w:b/>
          <w:bCs/>
          <w:sz w:val="28"/>
          <w:szCs w:val="28"/>
          <w:rtl/>
          <w:lang w:bidi="fa-IR"/>
        </w:rPr>
        <w:t>۱</w:t>
      </w:r>
      <w:r w:rsidRPr="002E64EF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2E64EF">
        <w:rPr>
          <w:rFonts w:cs="B Nazanin"/>
          <w:b/>
          <w:bCs/>
          <w:sz w:val="28"/>
          <w:szCs w:val="28"/>
          <w:rtl/>
        </w:rPr>
        <w:t>علت جهش بی‌سابقه قیمت اونس طلا در مدت زمانی کوتاه، معادل رشد دو دهه‌ای چه بود؟</w:t>
      </w:r>
      <w:r w:rsidRPr="002E64EF">
        <w:rPr>
          <w:rFonts w:cs="B Nazanin"/>
          <w:sz w:val="28"/>
          <w:szCs w:val="28"/>
          <w:lang w:bidi="fa-IR"/>
        </w:rPr>
        <w:br/>
      </w:r>
      <w:r w:rsidRPr="002E64EF">
        <w:rPr>
          <w:rFonts w:ascii="Segoe UI Emoji" w:hAnsi="Segoe UI Emoji" w:cs="Segoe UI Emoji"/>
          <w:sz w:val="28"/>
          <w:szCs w:val="28"/>
          <w:lang w:bidi="fa-IR"/>
        </w:rPr>
        <w:t>🔸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i/>
          <w:iCs/>
          <w:sz w:val="28"/>
          <w:szCs w:val="28"/>
          <w:rtl/>
        </w:rPr>
        <w:t>فرضیه</w:t>
      </w:r>
      <w:r w:rsidRPr="002E64EF">
        <w:rPr>
          <w:rFonts w:cs="B Nazanin"/>
          <w:i/>
          <w:iCs/>
          <w:sz w:val="28"/>
          <w:szCs w:val="28"/>
          <w:lang w:bidi="fa-IR"/>
        </w:rPr>
        <w:t>: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sz w:val="28"/>
          <w:szCs w:val="28"/>
          <w:rtl/>
        </w:rPr>
        <w:t>جهش بی‌سابقه قیمت اونس طلا در بازه‌ای کوتاه، ناشی از افزایش سطح نااطمینانی اقتصادی و تمایل سرمایه‌گذاران به تبدیل دارایی‌های نقدی به دارایی‌های امن نظیر طلا بوده است</w:t>
      </w:r>
      <w:r w:rsidRPr="002E64EF">
        <w:rPr>
          <w:rFonts w:cs="B Nazanin"/>
          <w:sz w:val="28"/>
          <w:szCs w:val="28"/>
          <w:lang w:bidi="fa-IR"/>
        </w:rPr>
        <w:t>.</w:t>
      </w:r>
    </w:p>
    <w:p w14:paraId="7B80CBC8" w14:textId="291CFAC3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p w14:paraId="1716A761" w14:textId="77777777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E64EF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2E64EF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2E64EF">
        <w:rPr>
          <w:rFonts w:cs="B Nazanin"/>
          <w:b/>
          <w:bCs/>
          <w:sz w:val="28"/>
          <w:szCs w:val="28"/>
          <w:rtl/>
        </w:rPr>
        <w:t>آیا این رشد به علت باارزش و کمیاب شدن طلا بود یا کاهش ارزش دلار؟</w:t>
      </w:r>
      <w:r w:rsidRPr="002E64EF">
        <w:rPr>
          <w:rFonts w:cs="B Nazanin"/>
          <w:sz w:val="28"/>
          <w:szCs w:val="28"/>
          <w:lang w:bidi="fa-IR"/>
        </w:rPr>
        <w:br/>
      </w:r>
      <w:r w:rsidRPr="002E64EF">
        <w:rPr>
          <w:rFonts w:ascii="Segoe UI Emoji" w:hAnsi="Segoe UI Emoji" w:cs="Segoe UI Emoji"/>
          <w:sz w:val="28"/>
          <w:szCs w:val="28"/>
          <w:lang w:bidi="fa-IR"/>
        </w:rPr>
        <w:t>🔸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i/>
          <w:iCs/>
          <w:sz w:val="28"/>
          <w:szCs w:val="28"/>
          <w:rtl/>
        </w:rPr>
        <w:t>فرضیه</w:t>
      </w:r>
      <w:r w:rsidRPr="002E64EF">
        <w:rPr>
          <w:rFonts w:cs="B Nazanin"/>
          <w:i/>
          <w:iCs/>
          <w:sz w:val="28"/>
          <w:szCs w:val="28"/>
          <w:lang w:bidi="fa-IR"/>
        </w:rPr>
        <w:t>: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sz w:val="28"/>
          <w:szCs w:val="28"/>
          <w:rtl/>
        </w:rPr>
        <w:t>رشد سریع قیمت طلا بیش از آنکه ناشی از کمیابی فیزیکی طلا باشد، نتیجه‌ی مستقیم تضعیف ارزش دلار و کاهش قدرت خرید آن در بازارهای جهانی است</w:t>
      </w:r>
      <w:r w:rsidRPr="002E64EF">
        <w:rPr>
          <w:rFonts w:cs="B Nazanin"/>
          <w:sz w:val="28"/>
          <w:szCs w:val="28"/>
          <w:lang w:bidi="fa-IR"/>
        </w:rPr>
        <w:t>.</w:t>
      </w:r>
    </w:p>
    <w:p w14:paraId="5B1FE11E" w14:textId="57CCE67A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p w14:paraId="710C3488" w14:textId="77777777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E64EF">
        <w:rPr>
          <w:rFonts w:cs="B Nazanin"/>
          <w:b/>
          <w:bCs/>
          <w:sz w:val="28"/>
          <w:szCs w:val="28"/>
          <w:rtl/>
          <w:lang w:bidi="fa-IR"/>
        </w:rPr>
        <w:t>۳</w:t>
      </w:r>
      <w:r w:rsidRPr="002E64EF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2E64EF">
        <w:rPr>
          <w:rFonts w:cs="B Nazanin"/>
          <w:b/>
          <w:bCs/>
          <w:sz w:val="28"/>
          <w:szCs w:val="28"/>
          <w:rtl/>
        </w:rPr>
        <w:t>آیا اتمام معادن طلا ارزش دلار را مشخص می‌کند؟</w:t>
      </w:r>
      <w:r w:rsidRPr="002E64EF">
        <w:rPr>
          <w:rFonts w:cs="B Nazanin"/>
          <w:sz w:val="28"/>
          <w:szCs w:val="28"/>
          <w:lang w:bidi="fa-IR"/>
        </w:rPr>
        <w:br/>
      </w:r>
      <w:r w:rsidRPr="002E64EF">
        <w:rPr>
          <w:rFonts w:ascii="Segoe UI Emoji" w:hAnsi="Segoe UI Emoji" w:cs="Segoe UI Emoji"/>
          <w:sz w:val="28"/>
          <w:szCs w:val="28"/>
          <w:lang w:bidi="fa-IR"/>
        </w:rPr>
        <w:t>🔸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i/>
          <w:iCs/>
          <w:sz w:val="28"/>
          <w:szCs w:val="28"/>
          <w:rtl/>
        </w:rPr>
        <w:t>فرضیه</w:t>
      </w:r>
      <w:r w:rsidRPr="002E64EF">
        <w:rPr>
          <w:rFonts w:cs="B Nazanin"/>
          <w:i/>
          <w:iCs/>
          <w:sz w:val="28"/>
          <w:szCs w:val="28"/>
          <w:lang w:bidi="fa-IR"/>
        </w:rPr>
        <w:t>: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sz w:val="28"/>
          <w:szCs w:val="28"/>
          <w:rtl/>
        </w:rPr>
        <w:t>کاهش منابع استخراجی طلا در بلندمدت می‌تواند بر قیمت جهانی طلا اثر افزایشی داشته باشد، اما به‌صورت مستقیم تعیین‌کننده ارزش دلار نیست و اثر آن از طریق افزایش قیمت طلا و تغییر انتظارات تورمی منتقل می‌شود</w:t>
      </w:r>
      <w:r w:rsidRPr="002E64EF">
        <w:rPr>
          <w:rFonts w:cs="B Nazanin"/>
          <w:sz w:val="28"/>
          <w:szCs w:val="28"/>
          <w:lang w:bidi="fa-IR"/>
        </w:rPr>
        <w:t>.</w:t>
      </w:r>
    </w:p>
    <w:p w14:paraId="7C48302D" w14:textId="6AB2B5C7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p w14:paraId="786D2867" w14:textId="77777777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E64EF">
        <w:rPr>
          <w:rFonts w:cs="B Nazanin"/>
          <w:b/>
          <w:bCs/>
          <w:sz w:val="28"/>
          <w:szCs w:val="28"/>
          <w:rtl/>
          <w:lang w:bidi="fa-IR"/>
        </w:rPr>
        <w:t>۴</w:t>
      </w:r>
      <w:r w:rsidRPr="002E64EF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2E64EF">
        <w:rPr>
          <w:rFonts w:cs="B Nazanin"/>
          <w:b/>
          <w:bCs/>
          <w:sz w:val="28"/>
          <w:szCs w:val="28"/>
          <w:rtl/>
        </w:rPr>
        <w:t>تأثیر سیاست‌گذاری‌های آمریکا بر قیمت اونس طلا و دلار چیست؟</w:t>
      </w:r>
      <w:r w:rsidRPr="002E64EF">
        <w:rPr>
          <w:rFonts w:cs="B Nazanin"/>
          <w:sz w:val="28"/>
          <w:szCs w:val="28"/>
          <w:lang w:bidi="fa-IR"/>
        </w:rPr>
        <w:br/>
      </w:r>
      <w:r w:rsidRPr="002E64EF">
        <w:rPr>
          <w:rFonts w:ascii="Segoe UI Emoji" w:hAnsi="Segoe UI Emoji" w:cs="Segoe UI Emoji"/>
          <w:sz w:val="28"/>
          <w:szCs w:val="28"/>
          <w:lang w:bidi="fa-IR"/>
        </w:rPr>
        <w:t>🔸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i/>
          <w:iCs/>
          <w:sz w:val="28"/>
          <w:szCs w:val="28"/>
          <w:rtl/>
        </w:rPr>
        <w:t>فرضیه</w:t>
      </w:r>
      <w:r w:rsidRPr="002E64EF">
        <w:rPr>
          <w:rFonts w:cs="B Nazanin"/>
          <w:i/>
          <w:iCs/>
          <w:sz w:val="28"/>
          <w:szCs w:val="28"/>
          <w:lang w:bidi="fa-IR"/>
        </w:rPr>
        <w:t>: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sz w:val="28"/>
          <w:szCs w:val="28"/>
          <w:rtl/>
        </w:rPr>
        <w:t>سیاست‌های پولی انبساطی ایالات متحده، به‌ویژه افزایش حجم نقدینگی و کاهش نرخ بهره، موجب تضعیف دلار و در نتیجه افزایش قیمت جهانی طلا می‌شود</w:t>
      </w:r>
      <w:r w:rsidRPr="002E64EF">
        <w:rPr>
          <w:rFonts w:cs="B Nazanin"/>
          <w:sz w:val="28"/>
          <w:szCs w:val="28"/>
          <w:lang w:bidi="fa-IR"/>
        </w:rPr>
        <w:t>.</w:t>
      </w:r>
    </w:p>
    <w:p w14:paraId="0EB3F394" w14:textId="64F47CDD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p w14:paraId="2894277E" w14:textId="77777777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E64EF">
        <w:rPr>
          <w:rFonts w:cs="B Nazanin"/>
          <w:b/>
          <w:bCs/>
          <w:sz w:val="28"/>
          <w:szCs w:val="28"/>
          <w:rtl/>
          <w:lang w:bidi="fa-IR"/>
        </w:rPr>
        <w:t>۵</w:t>
      </w:r>
      <w:r w:rsidRPr="002E64EF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2E64EF">
        <w:rPr>
          <w:rFonts w:cs="B Nazanin"/>
          <w:b/>
          <w:bCs/>
          <w:sz w:val="28"/>
          <w:szCs w:val="28"/>
          <w:rtl/>
        </w:rPr>
        <w:t>جنگ اقتصادی چین چه تأثیری بر ارزش طلا و سقوط دلار دارد؟</w:t>
      </w:r>
      <w:r w:rsidRPr="002E64EF">
        <w:rPr>
          <w:rFonts w:cs="B Nazanin"/>
          <w:sz w:val="28"/>
          <w:szCs w:val="28"/>
          <w:lang w:bidi="fa-IR"/>
        </w:rPr>
        <w:br/>
      </w:r>
      <w:r w:rsidRPr="002E64EF">
        <w:rPr>
          <w:rFonts w:ascii="Segoe UI Emoji" w:hAnsi="Segoe UI Emoji" w:cs="Segoe UI Emoji"/>
          <w:sz w:val="28"/>
          <w:szCs w:val="28"/>
          <w:lang w:bidi="fa-IR"/>
        </w:rPr>
        <w:t>🔸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i/>
          <w:iCs/>
          <w:sz w:val="28"/>
          <w:szCs w:val="28"/>
          <w:rtl/>
        </w:rPr>
        <w:t>فرضیه</w:t>
      </w:r>
      <w:r w:rsidRPr="002E64EF">
        <w:rPr>
          <w:rFonts w:cs="B Nazanin"/>
          <w:i/>
          <w:iCs/>
          <w:sz w:val="28"/>
          <w:szCs w:val="28"/>
          <w:lang w:bidi="fa-IR"/>
        </w:rPr>
        <w:t>: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sz w:val="28"/>
          <w:szCs w:val="28"/>
          <w:rtl/>
        </w:rPr>
        <w:t>تشدید تنش‌های اقتصادی میان آمریکا و چین باعث افزایش تقاضا برای دارایی‌های امن از جمله طلا و کاهش اعتماد به دلار به‌عنوان ارز ذخیره جهانی می‌شود</w:t>
      </w:r>
      <w:r w:rsidRPr="002E64EF">
        <w:rPr>
          <w:rFonts w:cs="B Nazanin"/>
          <w:sz w:val="28"/>
          <w:szCs w:val="28"/>
          <w:lang w:bidi="fa-IR"/>
        </w:rPr>
        <w:t>.</w:t>
      </w:r>
    </w:p>
    <w:p w14:paraId="56BBE57D" w14:textId="126727DE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p w14:paraId="015FC8A7" w14:textId="77777777" w:rsidR="002E64EF" w:rsidRPr="002E64EF" w:rsidRDefault="002E64EF" w:rsidP="002E64E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E64EF">
        <w:rPr>
          <w:rFonts w:cs="B Nazanin"/>
          <w:b/>
          <w:bCs/>
          <w:sz w:val="28"/>
          <w:szCs w:val="28"/>
          <w:rtl/>
          <w:lang w:bidi="fa-IR"/>
        </w:rPr>
        <w:t>۶</w:t>
      </w:r>
      <w:r w:rsidRPr="002E64EF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2E64EF">
        <w:rPr>
          <w:rFonts w:cs="B Nazanin"/>
          <w:b/>
          <w:bCs/>
          <w:sz w:val="28"/>
          <w:szCs w:val="28"/>
          <w:rtl/>
        </w:rPr>
        <w:t>آیا میان قیمت نفت و ارزش دلار و طلا رابطه‌ای وجود دارد؟</w:t>
      </w:r>
      <w:r w:rsidRPr="002E64EF">
        <w:rPr>
          <w:rFonts w:cs="B Nazanin"/>
          <w:sz w:val="28"/>
          <w:szCs w:val="28"/>
          <w:lang w:bidi="fa-IR"/>
        </w:rPr>
        <w:br/>
      </w:r>
      <w:r w:rsidRPr="002E64EF">
        <w:rPr>
          <w:rFonts w:ascii="Segoe UI Emoji" w:hAnsi="Segoe UI Emoji" w:cs="Segoe UI Emoji"/>
          <w:sz w:val="28"/>
          <w:szCs w:val="28"/>
          <w:lang w:bidi="fa-IR"/>
        </w:rPr>
        <w:t>🔸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i/>
          <w:iCs/>
          <w:sz w:val="28"/>
          <w:szCs w:val="28"/>
          <w:rtl/>
        </w:rPr>
        <w:t>فرضیه</w:t>
      </w:r>
      <w:r w:rsidRPr="002E64EF">
        <w:rPr>
          <w:rFonts w:cs="B Nazanin"/>
          <w:i/>
          <w:iCs/>
          <w:sz w:val="28"/>
          <w:szCs w:val="28"/>
          <w:lang w:bidi="fa-IR"/>
        </w:rPr>
        <w:t>:</w:t>
      </w:r>
      <w:r w:rsidRPr="002E64EF">
        <w:rPr>
          <w:rFonts w:cs="B Nazanin"/>
          <w:sz w:val="28"/>
          <w:szCs w:val="28"/>
          <w:lang w:bidi="fa-IR"/>
        </w:rPr>
        <w:t xml:space="preserve"> </w:t>
      </w:r>
      <w:r w:rsidRPr="002E64EF">
        <w:rPr>
          <w:rFonts w:cs="B Nazanin"/>
          <w:sz w:val="28"/>
          <w:szCs w:val="28"/>
          <w:rtl/>
        </w:rPr>
        <w:t>میان قیمت جهانی نفت، ارزش دلار و قیمت طلا رابطه‌ای معکوس وجود دارد؛ افزایش قیمت نفت معمولاً با تضعیف دلار و رشد قیمت طلا همراه است، زیرا هزینه‌های انرژی و انتظارات تورمی را افزایش می‌دهد</w:t>
      </w:r>
      <w:r w:rsidRPr="002E64EF">
        <w:rPr>
          <w:rFonts w:cs="B Nazanin"/>
          <w:sz w:val="28"/>
          <w:szCs w:val="28"/>
          <w:lang w:bidi="fa-IR"/>
        </w:rPr>
        <w:t>.</w:t>
      </w: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F607" w14:textId="77777777" w:rsidR="00C241EF" w:rsidRDefault="00C241EF">
      <w:r>
        <w:separator/>
      </w:r>
    </w:p>
  </w:endnote>
  <w:endnote w:type="continuationSeparator" w:id="0">
    <w:p w14:paraId="1BF7B392" w14:textId="77777777" w:rsidR="00C241EF" w:rsidRDefault="00C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01E9" w14:textId="77777777" w:rsidR="00C241EF" w:rsidRDefault="00C241EF">
      <w:r>
        <w:separator/>
      </w:r>
    </w:p>
  </w:footnote>
  <w:footnote w:type="continuationSeparator" w:id="0">
    <w:p w14:paraId="67A35636" w14:textId="77777777" w:rsidR="00C241EF" w:rsidRDefault="00C2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1"/>
  </w:num>
  <w:num w:numId="2" w16cid:durableId="855384748">
    <w:abstractNumId w:val="8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7"/>
  </w:num>
  <w:num w:numId="6" w16cid:durableId="2116248907">
    <w:abstractNumId w:val="3"/>
  </w:num>
  <w:num w:numId="7" w16cid:durableId="980308172">
    <w:abstractNumId w:val="6"/>
  </w:num>
  <w:num w:numId="8" w16cid:durableId="1511140519">
    <w:abstractNumId w:val="0"/>
  </w:num>
  <w:num w:numId="9" w16cid:durableId="97741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A2AC5"/>
    <w:rsid w:val="002B2124"/>
    <w:rsid w:val="002D4356"/>
    <w:rsid w:val="002D61EC"/>
    <w:rsid w:val="002E5B2B"/>
    <w:rsid w:val="002E64EF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71D8E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B5B81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8C6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0283D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241EF"/>
    <w:rsid w:val="00C936AD"/>
    <w:rsid w:val="00CB021B"/>
    <w:rsid w:val="00CB5B62"/>
    <w:rsid w:val="00CD4B0C"/>
    <w:rsid w:val="00CE72E8"/>
    <w:rsid w:val="00D04514"/>
    <w:rsid w:val="00D16716"/>
    <w:rsid w:val="00D35249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2025-11-08T05:35:00Z</dcterms:created>
  <dcterms:modified xsi:type="dcterms:W3CDTF">2025-11-08T05:35:00Z</dcterms:modified>
</cp:coreProperties>
</file>